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AFE58" w14:textId="77777777" w:rsidR="00E6155C" w:rsidRDefault="00E6155C" w:rsidP="009434A6">
      <w:pPr>
        <w:widowControl w:val="0"/>
        <w:jc w:val="both"/>
      </w:pPr>
    </w:p>
    <w:p w14:paraId="4FFC5D98" w14:textId="77777777" w:rsidR="00E6155C" w:rsidRDefault="00E6155C" w:rsidP="009434A6">
      <w:pPr>
        <w:widowControl w:val="0"/>
        <w:jc w:val="both"/>
        <w:rPr>
          <w:u w:val="single"/>
        </w:rPr>
      </w:pPr>
      <w:r>
        <w:rPr>
          <w:u w:val="single"/>
        </w:rPr>
        <w:t>Instruction</w:t>
      </w:r>
    </w:p>
    <w:p w14:paraId="1F9F7227" w14:textId="77777777" w:rsidR="00E6155C" w:rsidRDefault="00E6155C" w:rsidP="009434A6">
      <w:pPr>
        <w:widowControl w:val="0"/>
        <w:jc w:val="both"/>
        <w:rPr>
          <w:u w:val="single"/>
        </w:rPr>
      </w:pPr>
    </w:p>
    <w:p w14:paraId="42EB0527" w14:textId="77777777" w:rsidR="00E6155C" w:rsidRDefault="00E6155C" w:rsidP="009434A6">
      <w:pPr>
        <w:widowControl w:val="0"/>
        <w:jc w:val="both"/>
        <w:rPr>
          <w:u w:val="single"/>
        </w:rPr>
      </w:pPr>
      <w:r>
        <w:rPr>
          <w:u w:val="single"/>
        </w:rPr>
        <w:t>Emergency Dismissal or Cancellation</w:t>
      </w:r>
    </w:p>
    <w:p w14:paraId="4D3191D8" w14:textId="77777777" w:rsidR="00E6155C" w:rsidRDefault="00E6155C" w:rsidP="009434A6">
      <w:pPr>
        <w:widowControl w:val="0"/>
        <w:jc w:val="both"/>
        <w:rPr>
          <w:u w:val="single"/>
        </w:rPr>
      </w:pPr>
    </w:p>
    <w:p w14:paraId="01B4DBCC" w14:textId="77777777" w:rsidR="00E6155C" w:rsidRDefault="00E6155C" w:rsidP="009434A6">
      <w:pPr>
        <w:widowControl w:val="0"/>
        <w:jc w:val="both"/>
      </w:pPr>
      <w:r>
        <w:t>Except for those dates designated on the school calendar, school shall not be dismissed or canceled except by action of the Board of Education or in emergency situations as determined by the Superintendent.</w:t>
      </w:r>
    </w:p>
    <w:p w14:paraId="1260C9CC" w14:textId="77777777" w:rsidR="00E6155C" w:rsidRDefault="00E6155C" w:rsidP="009434A6">
      <w:pPr>
        <w:widowControl w:val="0"/>
        <w:jc w:val="both"/>
      </w:pPr>
    </w:p>
    <w:p w14:paraId="262A62CB" w14:textId="77777777" w:rsidR="00E6155C" w:rsidRDefault="00E6155C" w:rsidP="009434A6">
      <w:pPr>
        <w:widowControl w:val="0"/>
        <w:jc w:val="both"/>
      </w:pPr>
    </w:p>
    <w:p w14:paraId="431CBB65" w14:textId="77777777" w:rsidR="00E6155C" w:rsidRDefault="00E6155C" w:rsidP="009434A6">
      <w:pPr>
        <w:widowControl w:val="0"/>
        <w:jc w:val="both"/>
      </w:pPr>
    </w:p>
    <w:p w14:paraId="404DEDA1" w14:textId="77777777" w:rsidR="00E6155C" w:rsidRDefault="00E6155C" w:rsidP="009434A6">
      <w:pPr>
        <w:widowControl w:val="0"/>
        <w:jc w:val="both"/>
      </w:pPr>
    </w:p>
    <w:p w14:paraId="08A20E76" w14:textId="77777777" w:rsidR="00E6155C" w:rsidRDefault="00E6155C" w:rsidP="009434A6">
      <w:pPr>
        <w:widowControl w:val="0"/>
        <w:jc w:val="both"/>
      </w:pPr>
    </w:p>
    <w:p w14:paraId="4C117798" w14:textId="77777777" w:rsidR="00E6155C" w:rsidRDefault="00E6155C" w:rsidP="009434A6">
      <w:pPr>
        <w:widowControl w:val="0"/>
        <w:jc w:val="both"/>
      </w:pPr>
    </w:p>
    <w:p w14:paraId="5525DAEF" w14:textId="77777777" w:rsidR="00E6155C" w:rsidRDefault="00E6155C" w:rsidP="009434A6">
      <w:pPr>
        <w:widowControl w:val="0"/>
        <w:jc w:val="both"/>
      </w:pPr>
    </w:p>
    <w:p w14:paraId="284CDF10" w14:textId="77777777" w:rsidR="00E6155C" w:rsidRDefault="00E6155C" w:rsidP="009434A6">
      <w:pPr>
        <w:widowControl w:val="0"/>
        <w:jc w:val="both"/>
      </w:pPr>
    </w:p>
    <w:p w14:paraId="2816334B" w14:textId="77777777" w:rsidR="00E6155C" w:rsidRDefault="00E6155C" w:rsidP="009434A6">
      <w:pPr>
        <w:widowControl w:val="0"/>
        <w:jc w:val="both"/>
      </w:pPr>
    </w:p>
    <w:p w14:paraId="76BA8CD9" w14:textId="77777777" w:rsidR="00E6155C" w:rsidRDefault="00E6155C" w:rsidP="009434A6">
      <w:pPr>
        <w:widowControl w:val="0"/>
        <w:jc w:val="both"/>
      </w:pPr>
    </w:p>
    <w:p w14:paraId="6DBA6168" w14:textId="77777777" w:rsidR="00E6155C" w:rsidRDefault="00E6155C" w:rsidP="009434A6">
      <w:pPr>
        <w:widowControl w:val="0"/>
        <w:jc w:val="both"/>
      </w:pPr>
    </w:p>
    <w:p w14:paraId="2237C74C" w14:textId="77777777" w:rsidR="00E6155C" w:rsidRDefault="00E6155C" w:rsidP="009434A6">
      <w:pPr>
        <w:widowControl w:val="0"/>
        <w:jc w:val="both"/>
      </w:pPr>
    </w:p>
    <w:p w14:paraId="50E57378" w14:textId="77777777" w:rsidR="00E6155C" w:rsidRDefault="00E6155C" w:rsidP="009434A6">
      <w:pPr>
        <w:widowControl w:val="0"/>
        <w:jc w:val="both"/>
      </w:pPr>
    </w:p>
    <w:p w14:paraId="0D8B99AA" w14:textId="77777777" w:rsidR="00E6155C" w:rsidRDefault="00E6155C" w:rsidP="009434A6">
      <w:pPr>
        <w:widowControl w:val="0"/>
        <w:jc w:val="both"/>
      </w:pPr>
    </w:p>
    <w:p w14:paraId="3F92C4C8" w14:textId="77777777" w:rsidR="00E6155C" w:rsidRDefault="00E6155C" w:rsidP="009434A6">
      <w:pPr>
        <w:widowControl w:val="0"/>
        <w:jc w:val="both"/>
      </w:pPr>
    </w:p>
    <w:p w14:paraId="7C940511" w14:textId="77777777" w:rsidR="00E6155C" w:rsidRDefault="00E6155C" w:rsidP="009434A6">
      <w:pPr>
        <w:widowControl w:val="0"/>
        <w:jc w:val="both"/>
      </w:pPr>
    </w:p>
    <w:p w14:paraId="55936A44" w14:textId="77777777" w:rsidR="00E6155C" w:rsidRDefault="00E6155C" w:rsidP="009434A6">
      <w:pPr>
        <w:widowControl w:val="0"/>
        <w:jc w:val="both"/>
      </w:pPr>
    </w:p>
    <w:p w14:paraId="13608DBE" w14:textId="77777777" w:rsidR="00E6155C" w:rsidRDefault="00E6155C" w:rsidP="009434A6">
      <w:pPr>
        <w:widowControl w:val="0"/>
        <w:jc w:val="both"/>
      </w:pPr>
    </w:p>
    <w:p w14:paraId="7A2A8018" w14:textId="77777777" w:rsidR="00E6155C" w:rsidRDefault="00E6155C" w:rsidP="009434A6">
      <w:pPr>
        <w:widowControl w:val="0"/>
        <w:jc w:val="both"/>
      </w:pPr>
    </w:p>
    <w:p w14:paraId="4B812343" w14:textId="77777777" w:rsidR="00E6155C" w:rsidRDefault="00E6155C" w:rsidP="009434A6">
      <w:pPr>
        <w:widowControl w:val="0"/>
        <w:jc w:val="both"/>
      </w:pPr>
    </w:p>
    <w:p w14:paraId="343295A3" w14:textId="77777777" w:rsidR="00E6155C" w:rsidRDefault="00E6155C" w:rsidP="009434A6">
      <w:pPr>
        <w:widowControl w:val="0"/>
        <w:jc w:val="both"/>
      </w:pPr>
    </w:p>
    <w:p w14:paraId="13A34EF5" w14:textId="77777777" w:rsidR="00E6155C" w:rsidRDefault="00E6155C" w:rsidP="009434A6">
      <w:pPr>
        <w:widowControl w:val="0"/>
        <w:jc w:val="both"/>
      </w:pPr>
    </w:p>
    <w:p w14:paraId="7B18BE14" w14:textId="77777777" w:rsidR="00E6155C" w:rsidRDefault="00E6155C" w:rsidP="009434A6">
      <w:pPr>
        <w:widowControl w:val="0"/>
        <w:jc w:val="both"/>
      </w:pPr>
    </w:p>
    <w:p w14:paraId="7F41047E" w14:textId="77777777" w:rsidR="00E6155C" w:rsidRDefault="00E6155C" w:rsidP="009434A6">
      <w:pPr>
        <w:widowControl w:val="0"/>
        <w:jc w:val="both"/>
      </w:pPr>
    </w:p>
    <w:p w14:paraId="7C564018" w14:textId="77777777" w:rsidR="00E6155C" w:rsidRDefault="00E6155C" w:rsidP="009434A6">
      <w:pPr>
        <w:widowControl w:val="0"/>
        <w:jc w:val="both"/>
      </w:pPr>
    </w:p>
    <w:p w14:paraId="13E5CF55" w14:textId="77777777" w:rsidR="00E6155C" w:rsidRDefault="00E6155C" w:rsidP="009434A6">
      <w:pPr>
        <w:widowControl w:val="0"/>
        <w:jc w:val="both"/>
      </w:pPr>
    </w:p>
    <w:p w14:paraId="724FB808" w14:textId="77777777" w:rsidR="00E6155C" w:rsidRDefault="00E6155C" w:rsidP="009434A6">
      <w:pPr>
        <w:widowControl w:val="0"/>
        <w:jc w:val="both"/>
      </w:pPr>
    </w:p>
    <w:p w14:paraId="77540809" w14:textId="77777777" w:rsidR="00E6155C" w:rsidRDefault="00E6155C" w:rsidP="009434A6">
      <w:pPr>
        <w:widowControl w:val="0"/>
        <w:jc w:val="both"/>
      </w:pPr>
    </w:p>
    <w:p w14:paraId="6DC5284B" w14:textId="77777777" w:rsidR="00E6155C" w:rsidRDefault="00E6155C" w:rsidP="009434A6">
      <w:pPr>
        <w:widowControl w:val="0"/>
        <w:jc w:val="both"/>
      </w:pPr>
    </w:p>
    <w:p w14:paraId="3FA7BC28" w14:textId="77777777" w:rsidR="00E6155C" w:rsidRDefault="00E6155C" w:rsidP="009434A6">
      <w:pPr>
        <w:widowControl w:val="0"/>
        <w:jc w:val="both"/>
      </w:pPr>
    </w:p>
    <w:p w14:paraId="20EA2E90" w14:textId="77777777" w:rsidR="00E6155C" w:rsidRDefault="00E6155C" w:rsidP="009434A6">
      <w:pPr>
        <w:widowControl w:val="0"/>
        <w:jc w:val="both"/>
      </w:pPr>
    </w:p>
    <w:p w14:paraId="53091098" w14:textId="77777777" w:rsidR="00496F69" w:rsidRDefault="00496F69" w:rsidP="009434A6">
      <w:pPr>
        <w:widowControl w:val="0"/>
        <w:jc w:val="both"/>
      </w:pPr>
    </w:p>
    <w:p w14:paraId="1DCE7F99" w14:textId="77777777" w:rsidR="00496F69" w:rsidRDefault="00496F69" w:rsidP="009434A6">
      <w:pPr>
        <w:widowControl w:val="0"/>
        <w:jc w:val="both"/>
      </w:pPr>
    </w:p>
    <w:p w14:paraId="1601C509" w14:textId="77777777" w:rsidR="00E6155C" w:rsidRDefault="00E6155C" w:rsidP="009434A6">
      <w:pPr>
        <w:widowControl w:val="0"/>
        <w:jc w:val="both"/>
      </w:pPr>
    </w:p>
    <w:p w14:paraId="5CF0A370" w14:textId="77777777" w:rsidR="00E6155C" w:rsidRDefault="00E6155C" w:rsidP="009434A6">
      <w:pPr>
        <w:widowControl w:val="0"/>
        <w:jc w:val="both"/>
      </w:pPr>
    </w:p>
    <w:p w14:paraId="16BAF03C" w14:textId="77777777" w:rsidR="00E6155C" w:rsidRDefault="00E6155C" w:rsidP="009434A6">
      <w:pPr>
        <w:widowControl w:val="0"/>
        <w:jc w:val="both"/>
      </w:pPr>
    </w:p>
    <w:p w14:paraId="1C9EDA88" w14:textId="59108682" w:rsidR="00E6155C" w:rsidRPr="00D75C57" w:rsidRDefault="00D75C57" w:rsidP="00D75C57">
      <w:pPr>
        <w:spacing w:line="0" w:lineRule="atLeast"/>
        <w:jc w:val="both"/>
        <w:rPr>
          <w:szCs w:val="24"/>
        </w:rPr>
      </w:pPr>
      <w:r>
        <w:rPr>
          <w:szCs w:val="24"/>
        </w:rPr>
        <w:t>Date of Adoption:</w:t>
      </w:r>
      <w:r>
        <w:rPr>
          <w:szCs w:val="24"/>
        </w:rPr>
        <w:tab/>
      </w:r>
      <w:r w:rsidR="00C0791C">
        <w:rPr>
          <w:color w:val="000000" w:themeColor="text1"/>
          <w:szCs w:val="24"/>
        </w:rPr>
        <w:t>_______________________, 2023</w:t>
      </w:r>
    </w:p>
    <w:sectPr w:rsidR="00E6155C" w:rsidRPr="00D75C57" w:rsidSect="0065295C">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2653A" w14:textId="77777777" w:rsidR="00915C2E" w:rsidRDefault="00915C2E">
      <w:r>
        <w:separator/>
      </w:r>
    </w:p>
  </w:endnote>
  <w:endnote w:type="continuationSeparator" w:id="0">
    <w:p w14:paraId="2FFA7725" w14:textId="77777777" w:rsidR="00915C2E" w:rsidRDefault="0091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837A" w14:textId="77777777" w:rsidR="00135541" w:rsidRDefault="00135541">
    <w:pPr>
      <w:framePr w:w="9360" w:h="280" w:hRule="exact" w:wrap="notBeside" w:vAnchor="page" w:hAnchor="text" w:y="14784"/>
      <w:widowControl w:val="0"/>
      <w:spacing w:line="0" w:lineRule="atLeast"/>
      <w:jc w:val="center"/>
      <w:rPr>
        <w:vanish/>
      </w:rPr>
    </w:pPr>
    <w:r>
      <w:t xml:space="preserve">Page </w:t>
    </w:r>
    <w:r>
      <w:pgNum/>
    </w:r>
    <w:r>
      <w:t xml:space="preserve"> of  </w:t>
    </w:r>
    <w:r w:rsidR="00C0791C">
      <w:fldChar w:fldCharType="begin"/>
    </w:r>
    <w:r w:rsidR="00C0791C">
      <w:instrText xml:space="preserve"> NUMPAGES \* arabic \* MERGEFORMAT </w:instrText>
    </w:r>
    <w:r w:rsidR="00C0791C">
      <w:fldChar w:fldCharType="separate"/>
    </w:r>
    <w:r>
      <w:rPr>
        <w:noProof/>
      </w:rPr>
      <w:t>1</w:t>
    </w:r>
    <w:r w:rsidR="00C0791C">
      <w:rPr>
        <w:noProof/>
      </w:rPr>
      <w:fldChar w:fldCharType="end"/>
    </w:r>
  </w:p>
  <w:p w14:paraId="2960C719" w14:textId="77777777" w:rsidR="00135541" w:rsidRDefault="00135541">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C0299" w14:textId="77777777" w:rsidR="00135541" w:rsidRDefault="00135541">
    <w:pPr>
      <w:framePr w:w="9360" w:h="280" w:hRule="exact" w:wrap="notBeside" w:vAnchor="page" w:hAnchor="text" w:y="14784"/>
      <w:widowControl w:val="0"/>
      <w:jc w:val="center"/>
      <w:rPr>
        <w:vanish/>
      </w:rPr>
    </w:pPr>
    <w:r>
      <w:t xml:space="preserve">Page </w:t>
    </w:r>
    <w:r>
      <w:pgNum/>
    </w:r>
    <w:r>
      <w:t xml:space="preserve"> of  </w:t>
    </w:r>
    <w:r w:rsidR="00C0791C">
      <w:fldChar w:fldCharType="begin"/>
    </w:r>
    <w:r w:rsidR="00C0791C">
      <w:instrText xml:space="preserve"> NUMPAGES \* arabic \* MERGEFORMAT </w:instrText>
    </w:r>
    <w:r w:rsidR="00C0791C">
      <w:fldChar w:fldCharType="separate"/>
    </w:r>
    <w:r w:rsidR="00D75C57">
      <w:rPr>
        <w:noProof/>
      </w:rPr>
      <w:t>1</w:t>
    </w:r>
    <w:r w:rsidR="00C0791C">
      <w:rPr>
        <w:noProof/>
      </w:rPr>
      <w:fldChar w:fldCharType="end"/>
    </w:r>
  </w:p>
  <w:p w14:paraId="123C9103" w14:textId="77777777" w:rsidR="00135541" w:rsidRDefault="00135541">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257BE" w14:textId="77777777" w:rsidR="00915C2E" w:rsidRDefault="00915C2E">
      <w:r>
        <w:separator/>
      </w:r>
    </w:p>
  </w:footnote>
  <w:footnote w:type="continuationSeparator" w:id="0">
    <w:p w14:paraId="51241FB8" w14:textId="77777777" w:rsidR="00915C2E" w:rsidRDefault="0091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6AF7" w14:textId="77777777" w:rsidR="00135541" w:rsidRDefault="00135541">
    <w:pPr>
      <w:widowControl w:val="0"/>
      <w:tabs>
        <w:tab w:val="center" w:pos="4680"/>
        <w:tab w:val="right" w:pos="9360"/>
      </w:tabs>
    </w:pPr>
    <w:r>
      <w:t>Article 6</w:t>
    </w:r>
    <w:r>
      <w:tab/>
    </w:r>
    <w:r>
      <w:rPr>
        <w:b/>
      </w:rPr>
      <w:t>INSTRUCTION</w:t>
    </w:r>
    <w:r>
      <w:tab/>
      <w:t>Policy No. 6116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CF548" w14:textId="77777777" w:rsidR="00135541" w:rsidRDefault="00135541">
    <w:pPr>
      <w:widowControl w:val="0"/>
      <w:tabs>
        <w:tab w:val="center" w:pos="4680"/>
        <w:tab w:val="right" w:pos="9360"/>
      </w:tabs>
    </w:pPr>
    <w:r>
      <w:t>Article 6</w:t>
    </w:r>
    <w:r>
      <w:tab/>
    </w:r>
    <w:r>
      <w:rPr>
        <w:b/>
      </w:rPr>
      <w:t>INSTRUCTION</w:t>
    </w:r>
    <w:r>
      <w:tab/>
      <w:t>Policy No. 6116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4A6"/>
    <w:rsid w:val="00135541"/>
    <w:rsid w:val="0029217B"/>
    <w:rsid w:val="00496F69"/>
    <w:rsid w:val="00635125"/>
    <w:rsid w:val="0065295C"/>
    <w:rsid w:val="008825AB"/>
    <w:rsid w:val="00915C2E"/>
    <w:rsid w:val="009434A6"/>
    <w:rsid w:val="00A020C2"/>
    <w:rsid w:val="00C0791C"/>
    <w:rsid w:val="00D7303C"/>
    <w:rsid w:val="00D75C57"/>
    <w:rsid w:val="00E34532"/>
    <w:rsid w:val="00E6155C"/>
    <w:rsid w:val="00F84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757A5"/>
  <w15:chartTrackingRefBased/>
  <w15:docId w15:val="{18BD9695-DF94-47A6-93A7-0FD36335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67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2008-12-24T19:57:00Z</cp:lastPrinted>
  <dcterms:created xsi:type="dcterms:W3CDTF">2023-08-10T14:25:00Z</dcterms:created>
  <dcterms:modified xsi:type="dcterms:W3CDTF">2023-08-17T13:57:00Z</dcterms:modified>
</cp:coreProperties>
</file>